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5" w:rsidRPr="00D07371" w:rsidRDefault="00D07371" w:rsidP="00D07371">
      <w:pPr>
        <w:spacing w:after="0"/>
        <w:ind w:firstLine="567"/>
        <w:jc w:val="right"/>
        <w:rPr>
          <w:b/>
          <w:sz w:val="28"/>
          <w:szCs w:val="28"/>
        </w:rPr>
      </w:pPr>
      <w:r w:rsidRPr="00D07371">
        <w:rPr>
          <w:b/>
          <w:sz w:val="28"/>
          <w:szCs w:val="28"/>
        </w:rPr>
        <w:t>НОВОСТЬ</w:t>
      </w:r>
    </w:p>
    <w:p w:rsidR="00D07371" w:rsidRPr="00D07371" w:rsidRDefault="00D07371" w:rsidP="00D07371">
      <w:pPr>
        <w:spacing w:after="0"/>
        <w:ind w:firstLine="567"/>
        <w:jc w:val="center"/>
        <w:rPr>
          <w:b/>
          <w:sz w:val="28"/>
          <w:szCs w:val="28"/>
        </w:rPr>
      </w:pPr>
      <w:r w:rsidRPr="00D07371">
        <w:rPr>
          <w:b/>
          <w:sz w:val="28"/>
          <w:szCs w:val="28"/>
        </w:rPr>
        <w:t>Уголовная ответственность кадастровых инженеров</w:t>
      </w:r>
    </w:p>
    <w:p w:rsidR="00910973" w:rsidRPr="00396E05" w:rsidRDefault="00910973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 xml:space="preserve">Уже вступил в законную силу Федеральным законом от 13.07.2015 №228-ФЗ «О внесении изменений в отдельные законодательные акты Российской Федерации». Согласно поправкам установлена уголовная ответственность за внесение кадастровым инженером заведомо ложных сведений в межевой план, технический план, акт обследования. </w:t>
      </w:r>
      <w:r w:rsidR="00434BD9" w:rsidRPr="00396E05">
        <w:rPr>
          <w:sz w:val="24"/>
          <w:szCs w:val="24"/>
        </w:rPr>
        <w:t>О</w:t>
      </w:r>
      <w:r w:rsidRPr="00396E05">
        <w:rPr>
          <w:sz w:val="24"/>
          <w:szCs w:val="24"/>
        </w:rPr>
        <w:t xml:space="preserve">на коснется </w:t>
      </w:r>
      <w:r w:rsidR="00434BD9" w:rsidRPr="00396E05">
        <w:rPr>
          <w:sz w:val="24"/>
          <w:szCs w:val="24"/>
        </w:rPr>
        <w:t xml:space="preserve">и </w:t>
      </w:r>
      <w:r w:rsidRPr="00396E05">
        <w:rPr>
          <w:sz w:val="24"/>
          <w:szCs w:val="24"/>
        </w:rPr>
        <w:t>проекта межевания земельного уча</w:t>
      </w:r>
      <w:r w:rsidR="00434BD9" w:rsidRPr="00396E05">
        <w:rPr>
          <w:sz w:val="24"/>
          <w:szCs w:val="24"/>
        </w:rPr>
        <w:t>стка или земельных участков,</w:t>
      </w:r>
      <w:r w:rsidRPr="00396E05">
        <w:rPr>
          <w:sz w:val="24"/>
          <w:szCs w:val="24"/>
        </w:rPr>
        <w:t xml:space="preserve"> карт</w:t>
      </w:r>
      <w:r w:rsidR="00434BD9" w:rsidRPr="00396E05">
        <w:rPr>
          <w:sz w:val="24"/>
          <w:szCs w:val="24"/>
        </w:rPr>
        <w:t>ы</w:t>
      </w:r>
      <w:r w:rsidRPr="00396E05">
        <w:rPr>
          <w:sz w:val="24"/>
          <w:szCs w:val="24"/>
        </w:rPr>
        <w:t>-план</w:t>
      </w:r>
      <w:r w:rsidR="00434BD9" w:rsidRPr="00396E05">
        <w:rPr>
          <w:sz w:val="24"/>
          <w:szCs w:val="24"/>
        </w:rPr>
        <w:t xml:space="preserve">а территории, а так же </w:t>
      </w:r>
      <w:r w:rsidRPr="00396E05">
        <w:rPr>
          <w:sz w:val="24"/>
          <w:szCs w:val="24"/>
        </w:rPr>
        <w:t xml:space="preserve">подлог документов, на основании которых они были подготовлены. </w:t>
      </w:r>
    </w:p>
    <w:p w:rsidR="00396E05" w:rsidRPr="00396E05" w:rsidRDefault="00910973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Наказание</w:t>
      </w:r>
      <w:r w:rsidR="00586D4E" w:rsidRPr="00396E05">
        <w:rPr>
          <w:sz w:val="24"/>
          <w:szCs w:val="24"/>
        </w:rPr>
        <w:t xml:space="preserve"> за совершение этого </w:t>
      </w:r>
      <w:r w:rsidRPr="00396E05">
        <w:rPr>
          <w:sz w:val="24"/>
          <w:szCs w:val="24"/>
        </w:rPr>
        <w:t>преступления предусматривает штраф в размере от ста т</w:t>
      </w:r>
      <w:r w:rsidR="00586D4E" w:rsidRPr="00396E05">
        <w:rPr>
          <w:sz w:val="24"/>
          <w:szCs w:val="24"/>
        </w:rPr>
        <w:t>ысяч до трехсот тысяч рублей,</w:t>
      </w:r>
      <w:r w:rsidRPr="00396E05">
        <w:rPr>
          <w:sz w:val="24"/>
          <w:szCs w:val="24"/>
        </w:rPr>
        <w:t xml:space="preserve"> в размере заработной платы или иного дохода осужденного за пе</w:t>
      </w:r>
      <w:r w:rsidR="00586D4E" w:rsidRPr="00396E05">
        <w:rPr>
          <w:sz w:val="24"/>
          <w:szCs w:val="24"/>
        </w:rPr>
        <w:t>риод от одного года до двух лет.</w:t>
      </w:r>
      <w:r w:rsidRPr="00396E05">
        <w:rPr>
          <w:sz w:val="24"/>
          <w:szCs w:val="24"/>
        </w:rPr>
        <w:t xml:space="preserve"> </w:t>
      </w:r>
      <w:r w:rsidR="00586D4E" w:rsidRPr="00396E05">
        <w:rPr>
          <w:sz w:val="24"/>
          <w:szCs w:val="24"/>
        </w:rPr>
        <w:t>Альтернативой штрафа является</w:t>
      </w:r>
      <w:r w:rsidRPr="00396E05">
        <w:rPr>
          <w:sz w:val="24"/>
          <w:szCs w:val="24"/>
        </w:rPr>
        <w:t xml:space="preserve"> лишени</w:t>
      </w:r>
      <w:r w:rsidR="00586D4E" w:rsidRPr="00396E05">
        <w:rPr>
          <w:sz w:val="24"/>
          <w:szCs w:val="24"/>
        </w:rPr>
        <w:t>е</w:t>
      </w:r>
      <w:r w:rsidRPr="00396E05">
        <w:rPr>
          <w:sz w:val="24"/>
          <w:szCs w:val="24"/>
        </w:rPr>
        <w:t xml:space="preserve"> </w:t>
      </w:r>
      <w:r w:rsidR="00586D4E" w:rsidRPr="00396E05">
        <w:rPr>
          <w:sz w:val="24"/>
          <w:szCs w:val="24"/>
        </w:rPr>
        <w:t xml:space="preserve">права </w:t>
      </w:r>
      <w:r w:rsidRPr="00396E05">
        <w:rPr>
          <w:sz w:val="24"/>
          <w:szCs w:val="24"/>
        </w:rPr>
        <w:t xml:space="preserve">заниматься </w:t>
      </w:r>
      <w:r w:rsidR="00586D4E" w:rsidRPr="00396E05">
        <w:rPr>
          <w:sz w:val="24"/>
          <w:szCs w:val="24"/>
        </w:rPr>
        <w:t>кадастровой</w:t>
      </w:r>
      <w:r w:rsidRPr="00396E05">
        <w:rPr>
          <w:sz w:val="24"/>
          <w:szCs w:val="24"/>
        </w:rPr>
        <w:t xml:space="preserve"> деятельностью на срок до трех лет, либо в виде обязательных работ на срок до трехсот шестидесяти часов.</w:t>
      </w:r>
    </w:p>
    <w:p w:rsidR="00396E05" w:rsidRPr="00396E05" w:rsidRDefault="003674C7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Если же деяния</w:t>
      </w:r>
      <w:r w:rsidR="00910973" w:rsidRPr="00396E05">
        <w:rPr>
          <w:sz w:val="24"/>
          <w:szCs w:val="24"/>
        </w:rPr>
        <w:t xml:space="preserve"> причини</w:t>
      </w:r>
      <w:r w:rsidRPr="00396E05">
        <w:rPr>
          <w:sz w:val="24"/>
          <w:szCs w:val="24"/>
        </w:rPr>
        <w:t>ли</w:t>
      </w:r>
      <w:r w:rsidR="00910973" w:rsidRPr="00396E05">
        <w:rPr>
          <w:sz w:val="24"/>
          <w:szCs w:val="24"/>
        </w:rPr>
        <w:t xml:space="preserve"> особо крупный ущерб,</w:t>
      </w:r>
      <w:r w:rsidRPr="00396E05">
        <w:rPr>
          <w:sz w:val="24"/>
          <w:szCs w:val="24"/>
        </w:rPr>
        <w:t xml:space="preserve"> то это</w:t>
      </w:r>
      <w:r w:rsidR="00910973" w:rsidRPr="00396E05">
        <w:rPr>
          <w:sz w:val="24"/>
          <w:szCs w:val="24"/>
        </w:rPr>
        <w:t xml:space="preserve"> повле</w:t>
      </w:r>
      <w:r w:rsidRPr="00396E05">
        <w:rPr>
          <w:sz w:val="24"/>
          <w:szCs w:val="24"/>
        </w:rPr>
        <w:t>чет</w:t>
      </w:r>
      <w:r w:rsidR="00910973" w:rsidRPr="00396E05">
        <w:rPr>
          <w:sz w:val="24"/>
          <w:szCs w:val="24"/>
        </w:rPr>
        <w:t xml:space="preserve"> более суровое наказание вплоть до исправительных работ на срок до о</w:t>
      </w:r>
      <w:r w:rsidRPr="00396E05">
        <w:rPr>
          <w:sz w:val="24"/>
          <w:szCs w:val="24"/>
        </w:rPr>
        <w:t xml:space="preserve">дного года с лишением права </w:t>
      </w:r>
      <w:r w:rsidR="00910973" w:rsidRPr="00396E05">
        <w:rPr>
          <w:sz w:val="24"/>
          <w:szCs w:val="24"/>
        </w:rPr>
        <w:t xml:space="preserve">заниматься </w:t>
      </w:r>
      <w:r w:rsidRPr="00396E05">
        <w:rPr>
          <w:sz w:val="24"/>
          <w:szCs w:val="24"/>
        </w:rPr>
        <w:t>кадастровой</w:t>
      </w:r>
      <w:r w:rsidR="00910973" w:rsidRPr="00396E05">
        <w:rPr>
          <w:sz w:val="24"/>
          <w:szCs w:val="24"/>
        </w:rPr>
        <w:t xml:space="preserve"> деятельностью на срок до трех лет.</w:t>
      </w:r>
    </w:p>
    <w:p w:rsidR="00396E05" w:rsidRPr="00396E05" w:rsidRDefault="00837CB5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Вместе с введением в У</w:t>
      </w:r>
      <w:r w:rsidR="00D07371" w:rsidRPr="00D07371">
        <w:rPr>
          <w:sz w:val="24"/>
          <w:szCs w:val="24"/>
        </w:rPr>
        <w:t>головный Кодекс</w:t>
      </w:r>
      <w:r w:rsidRPr="00396E05">
        <w:rPr>
          <w:sz w:val="24"/>
          <w:szCs w:val="24"/>
        </w:rPr>
        <w:t xml:space="preserve"> РФ данного состава преступления, претерпели изменения и положения об административной ответственности за совершение указанных действий кадастровым инженером, которая установлена в части 4 статьи 14.35 </w:t>
      </w:r>
      <w:proofErr w:type="spellStart"/>
      <w:r w:rsidRPr="00396E05">
        <w:rPr>
          <w:sz w:val="24"/>
          <w:szCs w:val="24"/>
        </w:rPr>
        <w:t>КоАП</w:t>
      </w:r>
      <w:proofErr w:type="spellEnd"/>
      <w:r w:rsidRPr="00396E05">
        <w:rPr>
          <w:sz w:val="24"/>
          <w:szCs w:val="24"/>
        </w:rPr>
        <w:t xml:space="preserve"> РФ. Деяние считается административным правонарушением, если оно не повлекло причинения крупного или особо крупного ущерба гражданам, организациям или государству. При этом размер штрафа за такое правонарушение увеличен и составляет от 30 до 50 тысяч рублей.</w:t>
      </w:r>
    </w:p>
    <w:p w:rsidR="00396E05" w:rsidRPr="00396E05" w:rsidRDefault="00396E05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Но, д</w:t>
      </w:r>
      <w:r w:rsidR="00910973" w:rsidRPr="00396E05">
        <w:rPr>
          <w:sz w:val="24"/>
          <w:szCs w:val="24"/>
        </w:rPr>
        <w:t>ля то</w:t>
      </w:r>
      <w:r w:rsidR="003674C7" w:rsidRPr="00396E05">
        <w:rPr>
          <w:sz w:val="24"/>
          <w:szCs w:val="24"/>
        </w:rPr>
        <w:t xml:space="preserve">го, чтобы считать действия </w:t>
      </w:r>
      <w:r w:rsidR="00910973" w:rsidRPr="00396E05">
        <w:rPr>
          <w:sz w:val="24"/>
          <w:szCs w:val="24"/>
        </w:rPr>
        <w:t>кадастрового инженера – преступными, необходимо установить причинение ущерба гражданам, организациям или государству. Крупным ущербом признается ущерб в сумме, превышающей один миллион пятьсот тысяч рублей, а особо крупным – шесть миллионов рублей.</w:t>
      </w:r>
    </w:p>
    <w:p w:rsidR="00910973" w:rsidRPr="00396E05" w:rsidRDefault="00910973" w:rsidP="00396E05">
      <w:pP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396E05">
        <w:rPr>
          <w:sz w:val="24"/>
          <w:szCs w:val="24"/>
        </w:rPr>
        <w:t>Предварительное расследование по данному преступлению производится в форме дознания, а дела о таких преступлениях подсудны мировому судье.</w:t>
      </w:r>
    </w:p>
    <w:p w:rsidR="001973DB" w:rsidRDefault="001973DB" w:rsidP="00396E05">
      <w:pPr>
        <w:spacing w:after="0"/>
        <w:jc w:val="both"/>
        <w:rPr>
          <w:sz w:val="24"/>
          <w:szCs w:val="24"/>
        </w:rPr>
      </w:pPr>
    </w:p>
    <w:p w:rsidR="00D07371" w:rsidRDefault="00D07371" w:rsidP="00396E05">
      <w:pPr>
        <w:spacing w:after="0"/>
        <w:jc w:val="both"/>
        <w:rPr>
          <w:sz w:val="24"/>
          <w:szCs w:val="24"/>
        </w:rPr>
      </w:pPr>
    </w:p>
    <w:p w:rsidR="00D07371" w:rsidRPr="00B751C3" w:rsidRDefault="00D07371" w:rsidP="00D07371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D07371" w:rsidRPr="00B751C3" w:rsidRDefault="00D07371" w:rsidP="00D07371"/>
    <w:p w:rsidR="00D07371" w:rsidRPr="00837CB5" w:rsidRDefault="00D07371" w:rsidP="00396E05">
      <w:pPr>
        <w:spacing w:after="0"/>
        <w:jc w:val="both"/>
        <w:rPr>
          <w:sz w:val="24"/>
          <w:szCs w:val="24"/>
        </w:rPr>
      </w:pPr>
    </w:p>
    <w:sectPr w:rsidR="00D07371" w:rsidRPr="00837CB5" w:rsidSect="00C65E2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E25"/>
    <w:rsid w:val="001973DB"/>
    <w:rsid w:val="00272A99"/>
    <w:rsid w:val="00332789"/>
    <w:rsid w:val="003674C7"/>
    <w:rsid w:val="00396E05"/>
    <w:rsid w:val="00403102"/>
    <w:rsid w:val="00434BD9"/>
    <w:rsid w:val="004659C2"/>
    <w:rsid w:val="00586D4E"/>
    <w:rsid w:val="00607DEB"/>
    <w:rsid w:val="00837CB5"/>
    <w:rsid w:val="00910973"/>
    <w:rsid w:val="009C042A"/>
    <w:rsid w:val="00B66068"/>
    <w:rsid w:val="00C65E25"/>
    <w:rsid w:val="00D0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9"/>
  </w:style>
  <w:style w:type="paragraph" w:styleId="1">
    <w:name w:val="heading 1"/>
    <w:basedOn w:val="a"/>
    <w:next w:val="a"/>
    <w:link w:val="10"/>
    <w:uiPriority w:val="9"/>
    <w:qFormat/>
    <w:rsid w:val="00C6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65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E25"/>
  </w:style>
  <w:style w:type="paragraph" w:styleId="a4">
    <w:name w:val="Normal (Web)"/>
    <w:basedOn w:val="a"/>
    <w:uiPriority w:val="99"/>
    <w:semiHidden/>
    <w:unhideWhenUsed/>
    <w:rsid w:val="00C6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65E25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91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Юрий</cp:lastModifiedBy>
  <cp:revision>2</cp:revision>
  <cp:lastPrinted>2015-11-10T13:01:00Z</cp:lastPrinted>
  <dcterms:created xsi:type="dcterms:W3CDTF">2015-11-10T13:02:00Z</dcterms:created>
  <dcterms:modified xsi:type="dcterms:W3CDTF">2015-11-10T13:02:00Z</dcterms:modified>
</cp:coreProperties>
</file>